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69B" w:rsidRPr="005A77A7" w:rsidRDefault="00FB069B" w:rsidP="00FB06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b/>
          <w:sz w:val="24"/>
          <w:szCs w:val="24"/>
          <w:lang w:val="kk-KZ"/>
        </w:rPr>
        <w:t>3-апта.</w:t>
      </w:r>
    </w:p>
    <w:p w:rsidR="00B83E19" w:rsidRPr="005A77A7" w:rsidRDefault="00FB069B" w:rsidP="00FB06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r w:rsidRPr="005A77A7">
        <w:rPr>
          <w:rFonts w:ascii="Times New Roman" w:hAnsi="Times New Roman" w:cs="Times New Roman"/>
          <w:b/>
          <w:sz w:val="24"/>
          <w:szCs w:val="24"/>
        </w:rPr>
        <w:t>Интегралды</w:t>
      </w:r>
      <w:proofErr w:type="spellEnd"/>
      <w:r w:rsidRPr="005A77A7">
        <w:rPr>
          <w:rFonts w:ascii="Times New Roman" w:hAnsi="Times New Roman" w:cs="Times New Roman"/>
          <w:b/>
          <w:sz w:val="24"/>
          <w:szCs w:val="24"/>
          <w:lang w:val="kk-KZ"/>
        </w:rPr>
        <w:t>қ қосынды. Анықталған интеграл.</w:t>
      </w:r>
      <w:r w:rsidRPr="005A77A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Анықталған интегралды интегралдау әдістері.</w:t>
      </w:r>
    </w:p>
    <w:p w:rsidR="00D05A08" w:rsidRPr="005A77A7" w:rsidRDefault="00D05A08" w:rsidP="00FB06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05A08" w:rsidRPr="005A77A7" w:rsidRDefault="00FB069B" w:rsidP="00D05A0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№1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Pr="005A77A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306ACB0" wp14:editId="321B8D64">
                <wp:simplePos x="0" y="0"/>
                <wp:positionH relativeFrom="column">
                  <wp:posOffset>3148965</wp:posOffset>
                </wp:positionH>
                <wp:positionV relativeFrom="paragraph">
                  <wp:posOffset>68580</wp:posOffset>
                </wp:positionV>
                <wp:extent cx="0" cy="457200"/>
                <wp:effectExtent l="5715" t="11430" r="13335" b="762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7.95pt,5.4pt" to="247.95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" o:allowincell="f"/>
            </w:pict>
          </mc:Fallback>
        </mc:AlternateContent>
      </w:r>
      <w:r w:rsidR="00D05A08" w:rsidRPr="005A77A7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254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5" type="#_x0000_t75" style="width:126.75pt;height:39pt" o:ole="" fillcolor="window">
            <v:imagedata r:id="rId6" o:title=""/>
          </v:shape>
          <o:OLEObject Type="Embed" ProgID="Equation.3" ShapeID="_x0000_i1055" DrawAspect="Content" ObjectID="_1672687925" r:id="rId7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05A08"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B069B" w:rsidRPr="00FB069B" w:rsidRDefault="00FB069B" w:rsidP="00D05A08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№2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540" w:dyaOrig="760">
          <v:shape id="_x0000_i1025" type="#_x0000_t75" style="width:77.25pt;height:38.25pt" o:ole="" fillcolor="window">
            <v:imagedata r:id="rId8" o:title=""/>
          </v:shape>
          <o:OLEObject Type="Embed" ProgID="Equation.3" ShapeID="_x0000_i1025" DrawAspect="Content" ObjectID="_1672687926" r:id="rId9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есепте. 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069B" w:rsidRPr="00FB069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>►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7839" w:dyaOrig="800">
          <v:shape id="_x0000_i1026" type="#_x0000_t75" style="width:392.25pt;height:39.75pt" o:ole="" fillcolor="window">
            <v:imagedata r:id="rId10" o:title=""/>
          </v:shape>
          <o:OLEObject Type="Embed" ProgID="Equation.3" ShapeID="_x0000_i1026" DrawAspect="Content" ObjectID="_1672687927" r:id="rId11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◄                                                 </w:t>
      </w:r>
    </w:p>
    <w:p w:rsidR="00FB069B" w:rsidRPr="00FB069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№3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140" w:dyaOrig="760">
          <v:shape id="_x0000_i1027" type="#_x0000_t75" style="width:57pt;height:38.25pt" o:ole="" fillcolor="window">
            <v:imagedata r:id="rId12" o:title=""/>
          </v:shape>
          <o:OLEObject Type="Embed" ProgID="Equation.3" ShapeID="_x0000_i1027" DrawAspect="Content" ObjectID="_1672687928" r:id="rId13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тап. 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>►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6200" w:dyaOrig="800">
          <v:shape id="_x0000_i1028" type="#_x0000_t75" style="width:309.75pt;height:39.75pt" o:ole="" fillcolor="window">
            <v:imagedata r:id="rId14" o:title=""/>
          </v:shape>
          <o:OLEObject Type="Embed" ProgID="Equation.3" ShapeID="_x0000_i1028" DrawAspect="Content" ObjectID="_1672687929" r:id="rId15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◄   </w:t>
      </w:r>
    </w:p>
    <w:p w:rsidR="00FB069B" w:rsidRPr="00FB069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№4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position w:val="-36"/>
          <w:sz w:val="24"/>
          <w:szCs w:val="24"/>
          <w:lang w:eastAsia="ru-RU"/>
        </w:rPr>
        <w:object w:dxaOrig="1379" w:dyaOrig="860">
          <v:shape id="_x0000_i1029" type="#_x0000_t75" style="width:69pt;height:42.75pt" o:ole="" fillcolor="window">
            <v:imagedata r:id="rId16" o:title=""/>
          </v:shape>
          <o:OLEObject Type="Embed" ProgID="Equation.3" ShapeID="_x0000_i1029" DrawAspect="Content" ObjectID="_1672687930" r:id="rId17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интегралын есептелік, ол үшін  </w:t>
      </w:r>
      <w:r w:rsidRPr="00FB069B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960" w:dyaOrig="300">
          <v:shape id="_x0000_i1030" type="#_x0000_t75" style="width:48pt;height:15pt" o:ole="" fillcolor="window">
            <v:imagedata r:id="rId18" o:title=""/>
          </v:shape>
          <o:OLEObject Type="Embed" ProgID="Equation.3" ShapeID="_x0000_i1030" DrawAspect="Content" ObjectID="_1672687931" r:id="rId19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белгілеуін енгіземіз:</w:t>
      </w:r>
    </w:p>
    <w:p w:rsidR="00FB069B" w:rsidRPr="00FB069B" w:rsidRDefault="00FB069B" w:rsidP="00D05A0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6660" w:dyaOrig="700">
          <v:shape id="_x0000_i1031" type="#_x0000_t75" style="width:333pt;height:35.25pt" o:ole="" fillcolor="window">
            <v:imagedata r:id="rId20" o:title=""/>
          </v:shape>
          <o:OLEObject Type="Embed" ProgID="Equation.3" ShapeID="_x0000_i1031" DrawAspect="Content" ObjectID="_1672687932" r:id="rId21"/>
        </w:object>
      </w:r>
    </w:p>
    <w:p w:rsidR="00FB069B" w:rsidRPr="00FB069B" w:rsidRDefault="00FB069B" w:rsidP="00D05A0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position w:val="-30"/>
          <w:sz w:val="24"/>
          <w:szCs w:val="24"/>
          <w:lang w:val="en-US" w:eastAsia="ru-RU"/>
        </w:rPr>
        <w:object w:dxaOrig="6740" w:dyaOrig="920">
          <v:shape id="_x0000_i1032" type="#_x0000_t75" style="width:336.75pt;height:45.75pt" o:ole="" fillcolor="window">
            <v:imagedata r:id="rId22" o:title=""/>
          </v:shape>
          <o:OLEObject Type="Embed" ProgID="Equation.3" ShapeID="_x0000_i1032" DrawAspect="Content" ObjectID="_1672687933" r:id="rId23"/>
        </w:object>
      </w:r>
    </w:p>
    <w:p w:rsidR="00FB069B" w:rsidRPr="00FB069B" w:rsidRDefault="00FB069B" w:rsidP="00D05A08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position w:val="-42"/>
          <w:sz w:val="24"/>
          <w:szCs w:val="24"/>
          <w:lang w:val="en-US" w:eastAsia="ru-RU"/>
        </w:rPr>
        <w:object w:dxaOrig="3840" w:dyaOrig="940">
          <v:shape id="_x0000_i1033" type="#_x0000_t75" style="width:192pt;height:47.25pt" o:ole="" fillcolor="window">
            <v:imagedata r:id="rId24" o:title=""/>
          </v:shape>
          <o:OLEObject Type="Embed" ProgID="Equation.3" ShapeID="_x0000_i1033" DrawAspect="Content" ObjectID="_1672687934" r:id="rId25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FB069B" w:rsidRPr="00FB069B" w:rsidRDefault="00FB069B" w:rsidP="00FB06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интеграл центрі координат басында, бірінші квадрантта жататын радиусы бірге тең дөңгелектің ауданының төрттен бір бөлігіне тең. </w:t>
      </w:r>
    </w:p>
    <w:p w:rsidR="00FB069B" w:rsidRPr="00FB069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№5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.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</w:t>
      </w:r>
      <w:r w:rsidRPr="00FB069B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920" w:dyaOrig="740">
          <v:shape id="_x0000_i1034" type="#_x0000_t75" style="width:45.75pt;height:36.75pt" o:ole="" fillcolor="window">
            <v:imagedata r:id="rId26" o:title=""/>
          </v:shape>
          <o:OLEObject Type="Embed" ProgID="Equation.3" ShapeID="_x0000_i1034" DrawAspect="Content" ObjectID="_1672687935" r:id="rId27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интегралын есепте.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FB069B" w:rsidRPr="00FB069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►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Мынадай белгілеу енгізелік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60" w:dyaOrig="380">
          <v:shape id="_x0000_i1035" type="#_x0000_t75" style="width:53.25pt;height:18.75pt" o:ole="" fillcolor="window">
            <v:imagedata r:id="rId28" o:title=""/>
          </v:shape>
          <o:OLEObject Type="Embed" ProgID="Equation.3" ShapeID="_x0000_i1035" DrawAspect="Content" ObjectID="_1672687936" r:id="rId29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Он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020" w:dyaOrig="380">
          <v:shape id="_x0000_i1036" type="#_x0000_t75" style="width:101.25pt;height:18.75pt" o:ole="" fillcolor="window">
            <v:imagedata r:id="rId30" o:title=""/>
          </v:shape>
          <o:OLEObject Type="Embed" ProgID="Equation.3" ShapeID="_x0000_i1036" DrawAspect="Content" ObjectID="_1672687937" r:id="rId31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Егер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79">
          <v:shape id="_x0000_i1037" type="#_x0000_t75" style="width:27.75pt;height:14.25pt" o:ole="" fillcolor="window">
            <v:imagedata r:id="rId32" o:title=""/>
          </v:shape>
          <o:OLEObject Type="Embed" ProgID="Equation.3" ShapeID="_x0000_i1037" DrawAspect="Content" ObjectID="_1672687938" r:id="rId33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болса, онда  </w:t>
      </w: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20" w:dyaOrig="320">
          <v:shape id="_x0000_i1038" type="#_x0000_t75" style="width:51pt;height:15.75pt" o:ole="" fillcolor="window">
            <v:imagedata r:id="rId34" o:title=""/>
          </v:shape>
          <o:OLEObject Type="Embed" ProgID="Equation.3" ShapeID="_x0000_i1038" DrawAspect="Content" ObjectID="_1672687939" r:id="rId35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егер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40" w:dyaOrig="320">
          <v:shape id="_x0000_i1039" type="#_x0000_t75" style="width:36.75pt;height:15.75pt" o:ole="" fillcolor="window">
            <v:imagedata r:id="rId36" o:title=""/>
          </v:shape>
          <o:OLEObject Type="Embed" ProgID="Equation.3" ShapeID="_x0000_i1039" DrawAspect="Content" ObjectID="_1672687940" r:id="rId37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болса, онда </w:t>
      </w:r>
      <w:r w:rsidRPr="00FB069B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940" w:dyaOrig="279">
          <v:shape id="_x0000_i1040" type="#_x0000_t75" style="width:47.25pt;height:14.25pt" o:ole="">
            <v:imagedata r:id="rId38" o:title=""/>
          </v:shape>
          <o:OLEObject Type="Embed" ProgID="Equation.3" ShapeID="_x0000_i1040" DrawAspect="Content" ObjectID="_1672687941" r:id="rId39"/>
        </w:object>
      </w:r>
    </w:p>
    <w:p w:rsidR="00FB069B" w:rsidRPr="00FB069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Бұдан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B069B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7300" w:dyaOrig="760">
          <v:shape id="_x0000_i1041" type="#_x0000_t75" style="width:365.25pt;height:38.25pt" o:ole="" fillcolor="window">
            <v:imagedata r:id="rId40" o:title=""/>
          </v:shape>
          <o:OLEObject Type="Embed" ProgID="Equation.3" ShapeID="_x0000_i1041" DrawAspect="Content" ObjectID="_1672687942" r:id="rId41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◄                       </w:t>
      </w:r>
    </w:p>
    <w:p w:rsidR="00FB069B" w:rsidRPr="00FB069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№6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Есепте: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380" w:dyaOrig="760">
          <v:shape id="_x0000_i1042" type="#_x0000_t75" style="width:69pt;height:38.25pt" o:ole="" fillcolor="window">
            <v:imagedata r:id="rId42" o:title=""/>
          </v:shape>
          <o:OLEObject Type="Embed" ProgID="Equation.3" ShapeID="_x0000_i1042" DrawAspect="Content" ObjectID="_1672687943" r:id="rId43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069B" w:rsidRPr="00FB069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► </w:t>
      </w: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80" w:dyaOrig="340">
          <v:shape id="_x0000_i1043" type="#_x0000_t75" style="width:59.25pt;height:17.25pt" o:ole="" fillcolor="window">
            <v:imagedata r:id="rId44" o:title=""/>
          </v:shape>
          <o:OLEObject Type="Embed" ProgID="Equation.3" ShapeID="_x0000_i1043" DrawAspect="Content" ObjectID="_1672687944" r:id="rId45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белгілеуін енгіземіз, онда</w: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4060" w:dyaOrig="380">
          <v:shape id="_x0000_i1044" type="#_x0000_t75" style="width:203.25pt;height:18.75pt" o:ole="" fillcolor="window">
            <v:imagedata r:id="rId46" o:title=""/>
          </v:shape>
          <o:OLEObject Type="Embed" ProgID="Equation.3" ShapeID="_x0000_i1044" DrawAspect="Content" ObjectID="_1672687945" r:id="rId47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780" w:dyaOrig="340">
          <v:shape id="_x0000_i1045" type="#_x0000_t75" style="width:138.75pt;height:17.25pt" o:ole="" fillcolor="window">
            <v:imagedata r:id="rId48" o:title=""/>
          </v:shape>
          <o:OLEObject Type="Embed" ProgID="Equation.3" ShapeID="_x0000_i1045" DrawAspect="Content" ObjectID="_1672687946" r:id="rId49"/>
        </w:objec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Бұдан, 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9600" w:dyaOrig="800">
          <v:shape id="_x0000_i1046" type="#_x0000_t75" style="width:480pt;height:39.75pt" o:ole="" fillcolor="window">
            <v:imagedata r:id="rId50" o:title=""/>
          </v:shape>
          <o:OLEObject Type="Embed" ProgID="Equation.3" ShapeID="_x0000_i1046" DrawAspect="Content" ObjectID="_1672687947" r:id="rId51"/>
        </w:objec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40" w:dyaOrig="320">
          <v:shape id="_x0000_i1047" type="#_x0000_t75" style="width:36.75pt;height:15.75pt" o:ole="" fillcolor="window">
            <v:imagedata r:id="rId52" o:title=""/>
          </v:shape>
          <o:OLEObject Type="Embed" ProgID="Equation.3" ShapeID="_x0000_i1047" DrawAspect="Content" ObjectID="_1672687948" r:id="rId53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◄    </w:t>
      </w:r>
    </w:p>
    <w:p w:rsidR="00FB069B" w:rsidRPr="00FB069B" w:rsidRDefault="00FB069B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069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 xml:space="preserve">Мысал </w:t>
      </w:r>
      <w:r w:rsidR="00D05A08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№7</w:t>
      </w:r>
      <w:r w:rsidRPr="00FB06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FB069B" w:rsidRPr="00FB069B" w:rsidRDefault="00FB069B" w:rsidP="00FB069B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position w:val="-70"/>
          <w:sz w:val="24"/>
          <w:szCs w:val="24"/>
          <w:lang w:eastAsia="ru-RU"/>
        </w:rPr>
        <w:object w:dxaOrig="6720" w:dyaOrig="1500">
          <v:shape id="_x0000_i1048" type="#_x0000_t75" style="width:336pt;height:75pt" o:ole="" fillcolor="window">
            <v:imagedata r:id="rId54" o:title=""/>
          </v:shape>
          <o:OLEObject Type="Embed" ProgID="Equation.3" ShapeID="_x0000_i1048" DrawAspect="Content" ObjectID="_1672687949" r:id="rId55"/>
        </w:object>
      </w:r>
    </w:p>
    <w:p w:rsidR="00FB069B" w:rsidRPr="00FB069B" w:rsidRDefault="003E2714" w:rsidP="00D05A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 №8</w:t>
      </w:r>
      <w:r w:rsidR="00FB069B" w:rsidRPr="00FB069B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.</w:t>
      </w:r>
      <w:r w:rsidR="00FB069B" w:rsidRPr="00FB069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</w:t>
      </w:r>
      <w:r w:rsidR="00FB069B"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120" w:dyaOrig="760">
          <v:shape id="_x0000_i1049" type="#_x0000_t75" style="width:56.25pt;height:38.25pt" o:ole="" fillcolor="window">
            <v:imagedata r:id="rId56" o:title=""/>
          </v:shape>
          <o:OLEObject Type="Embed" ProgID="Equation.3" ShapeID="_x0000_i1049" DrawAspect="Content" ObjectID="_1672687950" r:id="rId57"/>
        </w:object>
      </w:r>
      <w:r w:rsidR="00FB069B"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FB069B"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есепте.</w: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►</w:t>
      </w:r>
      <w:r w:rsidRPr="00FB069B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8140" w:dyaOrig="760">
          <v:shape id="_x0000_i1050" type="#_x0000_t75" style="width:407.25pt;height:38.25pt" o:ole="" fillcolor="window">
            <v:imagedata r:id="rId58" o:title=""/>
          </v:shape>
          <o:OLEObject Type="Embed" ProgID="Equation.3" ShapeID="_x0000_i1050" DrawAspect="Content" ObjectID="_1672687951" r:id="rId59"/>
        </w:objec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820" w:dyaOrig="520">
          <v:shape id="_x0000_i1051" type="#_x0000_t75" style="width:41.25pt;height:26.25pt" o:ole="" fillcolor="window">
            <v:imagedata r:id="rId60" o:title=""/>
          </v:shape>
          <o:OLEObject Type="Embed" ProgID="Equation.3" ShapeID="_x0000_i1051" DrawAspect="Content" ObjectID="_1672687952" r:id="rId61"/>
        </w:object>
      </w: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◄   </w:t>
      </w:r>
    </w:p>
    <w:p w:rsidR="00FB069B" w:rsidRPr="00FB069B" w:rsidRDefault="003E2714" w:rsidP="003E27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 №9.</w:t>
      </w:r>
      <w:r w:rsidR="00FB069B" w:rsidRPr="00FB0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FB069B" w:rsidRPr="00FB069B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060" w:dyaOrig="740">
          <v:shape id="_x0000_i1052" type="#_x0000_t75" style="width:53.25pt;height:36.75pt" o:ole="" fillcolor="window">
            <v:imagedata r:id="rId62" o:title=""/>
          </v:shape>
          <o:OLEObject Type="Embed" ProgID="Equation.3" ShapeID="_x0000_i1052" DrawAspect="Content" ObjectID="_1672687953" r:id="rId63"/>
        </w:object>
      </w:r>
      <w:r w:rsidR="00FB069B"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FB069B" w:rsidRPr="00FB069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тап.</w:t>
      </w:r>
    </w:p>
    <w:p w:rsidR="00FB069B" w:rsidRPr="00FB069B" w:rsidRDefault="00FB069B" w:rsidP="00FB06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06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►</w:t>
      </w:r>
      <w:r w:rsidRPr="00FB069B">
        <w:rPr>
          <w:rFonts w:ascii="Times New Roman" w:eastAsia="Times New Roman" w:hAnsi="Times New Roman" w:cs="Times New Roman"/>
          <w:position w:val="-48"/>
          <w:sz w:val="24"/>
          <w:szCs w:val="24"/>
          <w:lang w:eastAsia="ru-RU"/>
        </w:rPr>
        <w:object w:dxaOrig="8580" w:dyaOrig="1080">
          <v:shape id="_x0000_i1053" type="#_x0000_t75" style="width:429pt;height:54pt" o:ole="" fillcolor="window">
            <v:imagedata r:id="rId64" o:title=""/>
          </v:shape>
          <o:OLEObject Type="Embed" ProgID="Equation.3" ShapeID="_x0000_i1053" DrawAspect="Content" ObjectID="_1672687954" r:id="rId65"/>
        </w:object>
      </w:r>
    </w:p>
    <w:p w:rsidR="00FB069B" w:rsidRPr="00FB069B" w:rsidRDefault="00FB069B" w:rsidP="003E2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7A7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7200" w:dyaOrig="800">
          <v:shape id="_x0000_i1054" type="#_x0000_t75" style="width:5in;height:39.75pt" o:ole="" fillcolor="window">
            <v:imagedata r:id="rId66" o:title=""/>
          </v:shape>
          <o:OLEObject Type="Embed" ProgID="Equation.3" ShapeID="_x0000_i1054" DrawAspect="Content" ObjectID="_1672687955" r:id="rId67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◄   </w:t>
      </w:r>
    </w:p>
    <w:p w:rsidR="00FB069B" w:rsidRPr="005A77A7" w:rsidRDefault="00FB069B" w:rsidP="003E27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E2714" w:rsidRPr="005A77A7" w:rsidRDefault="003E2714" w:rsidP="003E27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b/>
          <w:sz w:val="24"/>
          <w:szCs w:val="24"/>
          <w:lang w:val="kk-KZ"/>
        </w:rPr>
        <w:t>Меншіксіз интегралдар.</w:t>
      </w:r>
    </w:p>
    <w:p w:rsidR="003E2714" w:rsidRPr="005A77A7" w:rsidRDefault="003E2714" w:rsidP="003E27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E2714" w:rsidRPr="005A77A7" w:rsidRDefault="003E2714" w:rsidP="003E2714">
      <w:pPr>
        <w:pStyle w:val="a3"/>
        <w:ind w:firstLine="0"/>
        <w:rPr>
          <w:sz w:val="24"/>
          <w:lang w:val="kk-KZ"/>
        </w:rPr>
      </w:pPr>
      <w:r w:rsidRPr="005A77A7">
        <w:rPr>
          <w:b/>
          <w:sz w:val="24"/>
          <w:lang w:val="kk-KZ"/>
        </w:rPr>
        <w:t xml:space="preserve">Мысал </w:t>
      </w:r>
      <w:r w:rsidRPr="005A77A7">
        <w:rPr>
          <w:b/>
          <w:sz w:val="24"/>
          <w:lang w:val="kk-KZ"/>
        </w:rPr>
        <w:t>№</w:t>
      </w:r>
      <w:r w:rsidRPr="005A77A7">
        <w:rPr>
          <w:b/>
          <w:sz w:val="24"/>
        </w:rPr>
        <w:t>1</w:t>
      </w:r>
      <w:r w:rsidRPr="005A77A7">
        <w:rPr>
          <w:b/>
          <w:sz w:val="24"/>
          <w:lang w:val="kk-KZ"/>
        </w:rPr>
        <w:t>0</w:t>
      </w:r>
      <w:r w:rsidRPr="005A77A7">
        <w:rPr>
          <w:b/>
          <w:sz w:val="24"/>
        </w:rPr>
        <w:t xml:space="preserve">.   </w:t>
      </w:r>
      <w:r w:rsidRPr="005A77A7">
        <w:rPr>
          <w:position w:val="-30"/>
          <w:sz w:val="24"/>
        </w:rPr>
        <w:object w:dxaOrig="3440" w:dyaOrig="740">
          <v:shape id="_x0000_i1056" type="#_x0000_t75" style="width:171.75pt;height:36.75pt" o:ole="" fillcolor="window">
            <v:imagedata r:id="rId68" o:title=""/>
          </v:shape>
          <o:OLEObject Type="Embed" ProgID="Equation.3" ShapeID="_x0000_i1056" DrawAspect="Content" ObjectID="_1672687956" r:id="rId69"/>
        </w:object>
      </w:r>
      <w:r w:rsidRPr="005A77A7">
        <w:rPr>
          <w:sz w:val="24"/>
        </w:rPr>
        <w:t>.</w:t>
      </w:r>
      <w:r w:rsidRPr="005A77A7">
        <w:rPr>
          <w:sz w:val="24"/>
          <w:lang w:val="kk-KZ"/>
        </w:rPr>
        <w:t xml:space="preserve"> </w:t>
      </w:r>
      <w:r w:rsidRPr="005A77A7">
        <w:rPr>
          <w:sz w:val="24"/>
        </w:rPr>
        <w:t>С</w:t>
      </w:r>
      <w:r w:rsidRPr="005A77A7">
        <w:rPr>
          <w:sz w:val="24"/>
          <w:lang w:val="kk-KZ"/>
        </w:rPr>
        <w:t>онымен</w:t>
      </w:r>
      <w:r w:rsidRPr="005A77A7">
        <w:rPr>
          <w:sz w:val="24"/>
        </w:rPr>
        <w:t xml:space="preserve">, </w:t>
      </w:r>
      <w:r w:rsidRPr="005A77A7">
        <w:rPr>
          <w:sz w:val="24"/>
          <w:lang w:val="kk-KZ"/>
        </w:rPr>
        <w:t>бұ</w:t>
      </w:r>
      <w:proofErr w:type="gramStart"/>
      <w:r w:rsidRPr="005A77A7">
        <w:rPr>
          <w:sz w:val="24"/>
          <w:lang w:val="kk-KZ"/>
        </w:rPr>
        <w:t>л</w:t>
      </w:r>
      <w:proofErr w:type="gramEnd"/>
      <w:r w:rsidRPr="005A77A7">
        <w:rPr>
          <w:sz w:val="24"/>
        </w:rPr>
        <w:t xml:space="preserve"> интеграл </w:t>
      </w:r>
      <w:r w:rsidRPr="005A77A7">
        <w:rPr>
          <w:sz w:val="24"/>
          <w:lang w:val="kk-KZ"/>
        </w:rPr>
        <w:t>жинақсыз</w:t>
      </w:r>
      <w:r w:rsidRPr="005A77A7">
        <w:rPr>
          <w:sz w:val="24"/>
        </w:rPr>
        <w:t xml:space="preserve">. </w:t>
      </w:r>
    </w:p>
    <w:p w:rsidR="003E2714" w:rsidRPr="005A77A7" w:rsidRDefault="003E2714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3E271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="005A77A7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№11</w:t>
      </w:r>
      <w:r w:rsidRPr="003E271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="005A77A7"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3E2714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6100" w:dyaOrig="740">
          <v:shape id="_x0000_i1057" type="#_x0000_t75" style="width:305.25pt;height:36.75pt" o:ole="" fillcolor="window">
            <v:imagedata r:id="rId70" o:title=""/>
          </v:shape>
          <o:OLEObject Type="Embed" ProgID="Equation.3" ShapeID="_x0000_i1057" DrawAspect="Content" ObjectID="_1672687957" r:id="rId71"/>
        </w:object>
      </w:r>
      <w:r w:rsidRPr="003E271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 w:rsidR="005A77A7"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3E271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Ендеше, меншіксіз интеграл жинақты</w:t>
      </w:r>
      <w:r w:rsidRPr="003E2714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.</w: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№12</w:t>
      </w: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Бірінші текті меншіксіз интеграл берілген: </w:t>
      </w:r>
      <w:r w:rsidRPr="005A77A7">
        <w:rPr>
          <w:rFonts w:ascii="Times New Roman" w:eastAsia="Times New Roman" w:hAnsi="Times New Roman" w:cs="Times New Roman"/>
          <w:position w:val="-28"/>
          <w:sz w:val="24"/>
          <w:szCs w:val="24"/>
          <w:lang w:val="kk-KZ" w:eastAsia="ru-RU"/>
        </w:rPr>
        <w:object w:dxaOrig="620" w:dyaOrig="720">
          <v:shape id="_x0000_i1058" type="#_x0000_t75" style="width:30.75pt;height:36pt" o:ole="" fillcolor="window">
            <v:imagedata r:id="rId72" o:title=""/>
          </v:shape>
          <o:OLEObject Type="Embed" ProgID="Equation.3" ShapeID="_x0000_i1058" DrawAspect="Content" ObjectID="_1672687958" r:id="rId73"/>
        </w:object>
      </w:r>
      <w:r w:rsidRPr="005A77A7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840" w:dyaOrig="360">
          <v:shape id="_x0000_i1059" type="#_x0000_t75" style="width:42pt;height:18pt" o:ole="" fillcolor="window">
            <v:imagedata r:id="rId74" o:title=""/>
          </v:shape>
          <o:OLEObject Type="Embed" ProgID="Equation.3" ShapeID="_x0000_i1059" DrawAspect="Content" ObjectID="_1672687959" r:id="rId75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260" w:dyaOrig="240">
          <v:shape id="_x0000_i1060" type="#_x0000_t75" style="width:12.75pt;height:12pt" o:ole="" fillcolor="window">
            <v:imagedata r:id="rId76" o:title=""/>
          </v:shape>
          <o:OLEObject Type="Embed" ProgID="Equation.3" ShapeID="_x0000_i1060" DrawAspect="Content" ObjectID="_1672687960" r:id="rId77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-ның қандай мәнінде бұл интеграл жинақты, ал қандай мәнінде жинақсыз. </w:t>
      </w:r>
    </w:p>
    <w:p w:rsidR="005A77A7" w:rsidRPr="005A77A7" w:rsidRDefault="005A77A7" w:rsidP="005A77A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► </w:t>
      </w:r>
      <w:r w:rsidRPr="005A77A7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20" w:dyaOrig="300">
          <v:shape id="_x0000_i1061" type="#_x0000_t75" style="width:30.75pt;height:15pt" o:ole="" fillcolor="window">
            <v:imagedata r:id="rId78" o:title=""/>
          </v:shape>
          <o:OLEObject Type="Embed" ProgID="Equation.3" ShapeID="_x0000_i1061" DrawAspect="Content" ObjectID="_1672687961" r:id="rId79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болсын. Онда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val="kk-KZ" w:eastAsia="ru-RU"/>
        </w:rPr>
        <w:object w:dxaOrig="3420" w:dyaOrig="760">
          <v:shape id="_x0000_i1062" type="#_x0000_t75" style="width:171pt;height:38.25pt" o:ole="" fillcolor="window">
            <v:imagedata r:id="rId80" o:title=""/>
          </v:shape>
          <o:OLEObject Type="Embed" ProgID="Equation.3" ShapeID="_x0000_i1062" DrawAspect="Content" ObjectID="_1672687962" r:id="rId81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3300" w:dyaOrig="1040">
          <v:shape id="_x0000_i1063" type="#_x0000_t75" style="width:165pt;height:51.75pt" o:ole="" fillcolor="window">
            <v:imagedata r:id="rId82" o:title=""/>
          </v:shape>
          <o:OLEObject Type="Embed" ProgID="Equation.3" ShapeID="_x0000_i1063" DrawAspect="Content" ObjectID="_1672687963" r:id="rId83"/>
        </w:objec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Егер 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20" w:dyaOrig="300">
          <v:shape id="_x0000_i1064" type="#_x0000_t75" style="width:30.75pt;height:15pt" o:ole="" fillcolor="window">
            <v:imagedata r:id="rId84" o:title=""/>
          </v:shape>
          <o:OLEObject Type="Embed" ProgID="Equation.3" ShapeID="_x0000_i1064" DrawAspect="Content" ObjectID="_1672687964" r:id="rId85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болса, онда  </w:t>
      </w: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val="kk-KZ" w:eastAsia="ru-RU"/>
        </w:rPr>
        <w:object w:dxaOrig="3200" w:dyaOrig="740">
          <v:shape id="_x0000_i1065" type="#_x0000_t75" style="width:159.75pt;height:36.75pt" o:ole="" fillcolor="window">
            <v:imagedata r:id="rId86" o:title=""/>
          </v:shape>
          <o:OLEObject Type="Embed" ProgID="Equation.3" ShapeID="_x0000_i1065" DrawAspect="Content" ObjectID="_1672687965" r:id="rId87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яғни, берілген интеграл жинақсыз. Нәтижесінде: </w:t>
      </w:r>
      <w:r w:rsidRPr="005A77A7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4180" w:dyaOrig="1040">
          <v:shape id="_x0000_i1066" type="#_x0000_t75" style="width:209.25pt;height:51.75pt" o:ole="" fillcolor="window">
            <v:imagedata r:id="rId88" o:title=""/>
          </v:shape>
          <o:OLEObject Type="Embed" ProgID="Equation.3" ShapeID="_x0000_i1066" DrawAspect="Content" ObjectID="_1672687966" r:id="rId89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◄.</w:t>
      </w:r>
    </w:p>
    <w:p w:rsidR="005A77A7" w:rsidRPr="005A77A7" w:rsidRDefault="005A77A7" w:rsidP="005A77A7">
      <w:pPr>
        <w:keepNext/>
        <w:spacing w:after="0" w:line="36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 xml:space="preserve">Мысал </w:t>
      </w: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№13</w:t>
      </w:r>
      <w:r w:rsidRPr="005A77A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160" w:dyaOrig="740">
          <v:shape id="_x0000_i1067" type="#_x0000_t75" style="width:207.75pt;height:36.75pt" o:ole="" fillcolor="window">
            <v:imagedata r:id="rId90" o:title=""/>
          </v:shape>
          <o:OLEObject Type="Embed" ProgID="Equation.3" ShapeID="_x0000_i1067" DrawAspect="Content" ObjectID="_1672687967" r:id="rId91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Яғни, 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интеграл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жинақсыз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Мысал №14</w:t>
      </w: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Екінші текті меншіксіз интеграл берілсін </w:t>
      </w:r>
      <w:r w:rsidRPr="005A77A7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520" w:dyaOrig="760">
          <v:shape id="_x0000_i1068" type="#_x0000_t75" style="width:26.25pt;height:38.25pt" o:ole="" fillcolor="window">
            <v:imagedata r:id="rId92" o:title=""/>
          </v:shape>
          <o:OLEObject Type="Embed" ProgID="Equation.3" ShapeID="_x0000_i1068" DrawAspect="Content" ObjectID="_1672687968" r:id="rId93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720" w:dyaOrig="340">
          <v:shape id="_x0000_i1069" type="#_x0000_t75" style="width:36pt;height:17.25pt" o:ole="" fillcolor="window">
            <v:imagedata r:id="rId94" o:title=""/>
          </v:shape>
          <o:OLEObject Type="Embed" ProgID="Equation.3" ShapeID="_x0000_i1069" DrawAspect="Content" ObjectID="_1672687969" r:id="rId95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260" w:dyaOrig="240">
          <v:shape id="_x0000_i1070" type="#_x0000_t75" style="width:12.75pt;height:12pt" o:ole="" fillcolor="window">
            <v:imagedata r:id="rId76" o:title=""/>
          </v:shape>
          <o:OLEObject Type="Embed" ProgID="Equation.3" ShapeID="_x0000_i1070" DrawAspect="Content" ObjectID="_1672687970" r:id="rId96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-ның қандай мәнінде бұл интеграл жинақты, ал қандай мәнінде жинақсыз екендігін анықта. </w: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►  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20" w:dyaOrig="300">
          <v:shape id="_x0000_i1071" type="#_x0000_t75" style="width:30.75pt;height:15pt" o:ole="" fillcolor="window">
            <v:imagedata r:id="rId97" o:title=""/>
          </v:shape>
          <o:OLEObject Type="Embed" ProgID="Equation.3" ShapeID="_x0000_i1071" DrawAspect="Content" ObjectID="_1672687971" r:id="rId98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болғанда интеграл астындағы функция шектелмеген. Егер </w:t>
      </w:r>
      <w:r w:rsidRPr="005A77A7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20" w:dyaOrig="300">
          <v:shape id="_x0000_i1072" type="#_x0000_t75" style="width:30.75pt;height:15pt" o:ole="" fillcolor="window">
            <v:imagedata r:id="rId78" o:title=""/>
          </v:shape>
          <o:OLEObject Type="Embed" ProgID="Equation.3" ShapeID="_x0000_i1072" DrawAspect="Content" ObjectID="_1672687972" r:id="rId99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болса, онда </w:t>
      </w:r>
      <w:r w:rsidRPr="005A77A7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5400" w:dyaOrig="780">
          <v:shape id="_x0000_i1073" type="#_x0000_t75" style="width:270pt;height:39pt" o:ole="" fillcolor="window">
            <v:imagedata r:id="rId100" o:title=""/>
          </v:shape>
          <o:OLEObject Type="Embed" ProgID="Equation.3" ShapeID="_x0000_i1073" DrawAspect="Content" ObjectID="_1672687973" r:id="rId101"/>
        </w:object>
      </w:r>
      <w:r w:rsidRPr="005A77A7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2560" w:dyaOrig="1040">
          <v:shape id="_x0000_i1074" type="#_x0000_t75" style="width:128.25pt;height:51.75pt" o:ole="" fillcolor="window">
            <v:imagedata r:id="rId102" o:title=""/>
          </v:shape>
          <o:OLEObject Type="Embed" ProgID="Equation.3" ShapeID="_x0000_i1074" DrawAspect="Content" ObjectID="_1672687974" r:id="rId103"/>
        </w:object>
      </w:r>
    </w:p>
    <w:p w:rsidR="005A77A7" w:rsidRPr="005A77A7" w:rsidRDefault="005A77A7" w:rsidP="005A77A7">
      <w:pPr>
        <w:keepNext/>
        <w:spacing w:after="0" w:line="360" w:lineRule="auto"/>
        <w:ind w:firstLine="851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Егер</w:t>
      </w:r>
      <w:r w:rsidRPr="005A77A7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620" w:dyaOrig="300">
          <v:shape id="_x0000_i1075" type="#_x0000_t75" style="width:30.75pt;height:15pt" o:ole="" fillcolor="window">
            <v:imagedata r:id="rId104" o:title=""/>
          </v:shape>
          <o:OLEObject Type="Embed" ProgID="Equation.3" ShapeID="_x0000_i1075" DrawAspect="Content" ObjectID="_1672687975" r:id="rId105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болса, онда  </w:t>
      </w:r>
      <w:r w:rsidRPr="005A77A7">
        <w:rPr>
          <w:rFonts w:ascii="Times New Roman" w:eastAsia="Times New Roman" w:hAnsi="Times New Roman" w:cs="Times New Roman"/>
          <w:position w:val="-32"/>
          <w:sz w:val="24"/>
          <w:szCs w:val="24"/>
          <w:lang w:val="kk-KZ" w:eastAsia="ru-RU"/>
        </w:rPr>
        <w:object w:dxaOrig="3440" w:dyaOrig="760">
          <v:shape id="_x0000_i1076" type="#_x0000_t75" style="width:171.75pt;height:38.25pt" o:ole="" fillcolor="window">
            <v:imagedata r:id="rId106" o:title=""/>
          </v:shape>
          <o:OLEObject Type="Embed" ProgID="Equation.3" ShapeID="_x0000_i1076" DrawAspect="Content" ObjectID="_1672687976" r:id="rId107"/>
        </w:object>
      </w:r>
    </w:p>
    <w:p w:rsidR="005A77A7" w:rsidRPr="005A77A7" w:rsidRDefault="005A77A7" w:rsidP="005A7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Нәтижесінде:  </w:t>
      </w:r>
      <w:r w:rsidRPr="005A77A7">
        <w:rPr>
          <w:rFonts w:ascii="Times New Roman" w:eastAsia="Times New Roman" w:hAnsi="Times New Roman" w:cs="Times New Roman"/>
          <w:position w:val="-46"/>
          <w:sz w:val="24"/>
          <w:szCs w:val="24"/>
          <w:lang w:val="kk-KZ" w:eastAsia="ru-RU"/>
        </w:rPr>
        <w:object w:dxaOrig="4459" w:dyaOrig="1040">
          <v:shape id="_x0000_i1077" type="#_x0000_t75" style="width:222.75pt;height:51.75pt" o:ole="" fillcolor="window">
            <v:imagedata r:id="rId108" o:title=""/>
          </v:shape>
          <o:OLEObject Type="Embed" ProgID="Equation.3" ShapeID="_x0000_i1077" DrawAspect="Content" ObjectID="_1672687977" r:id="rId109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◄</w: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Мысал </w:t>
      </w: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№15</w:t>
      </w:r>
      <w:r w:rsidRPr="005A77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840" w:dyaOrig="760">
          <v:shape id="_x0000_i1078" type="#_x0000_t75" style="width:92.25pt;height:38.25pt" o:ole="" fillcolor="window">
            <v:imagedata r:id="rId110" o:title=""/>
          </v:shape>
          <o:OLEObject Type="Embed" ProgID="Equation.3" ShapeID="_x0000_i1078" DrawAspect="Content" ObjectID="_1672687978" r:id="rId111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A77A7" w:rsidRPr="005A77A7" w:rsidRDefault="005A77A7" w:rsidP="005A77A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Жоғарыда көрсетілгендей, </w:t>
      </w: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99" w:dyaOrig="740">
          <v:shape id="_x0000_i1079" type="#_x0000_t75" style="width:24.75pt;height:36.75pt" o:ole="" fillcolor="window">
            <v:imagedata r:id="rId112" o:title=""/>
          </v:shape>
          <o:OLEObject Type="Embed" ProgID="Equation.3" ShapeID="_x0000_i1079" DrawAspect="Content" ObjectID="_1672687979" r:id="rId113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жинақсыз, ендеше, </w:t>
      </w: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99" w:dyaOrig="740">
          <v:shape id="_x0000_i1080" type="#_x0000_t75" style="width:24.75pt;height:36.75pt" o:ole="" fillcolor="window">
            <v:imagedata r:id="rId114" o:title=""/>
          </v:shape>
          <o:OLEObject Type="Embed" ProgID="Equation.3" ShapeID="_x0000_i1080" DrawAspect="Content" ObjectID="_1672687980" r:id="rId115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интегралы да жинақсыз. 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расходится. 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интегралды 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>Ньютона – Лейбниц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формуласы бойынша есептеу</w:t>
      </w:r>
    </w:p>
    <w:p w:rsidR="005A77A7" w:rsidRPr="005A77A7" w:rsidRDefault="005A77A7" w:rsidP="005A77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359" w:dyaOrig="740">
          <v:shape id="_x0000_i1081" type="#_x0000_t75" style="width:68.25pt;height:36.75pt" o:ole="" fillcolor="window">
            <v:imagedata r:id="rId116" o:title=""/>
          </v:shape>
          <o:OLEObject Type="Embed" ProgID="Equation.3" ShapeID="_x0000_i1081" DrawAspect="Content" ObjectID="_1672687981" r:id="rId117"/>
        </w:objec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ақиқат болмайды, себебі    интеграл астындағы 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A77A7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620" w:dyaOrig="620">
          <v:shape id="_x0000_i1082" type="#_x0000_t75" style="width:30.75pt;height:30.75pt" o:ole="" fillcolor="window">
            <v:imagedata r:id="rId118" o:title=""/>
          </v:shape>
          <o:OLEObject Type="Embed" ProgID="Equation.3" ShapeID="_x0000_i1082" DrawAspect="Content" ObjectID="_1672687982" r:id="rId119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функция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х=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үктесінде үзілісті функция</w: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A77A7" w:rsidRPr="005A77A7" w:rsidRDefault="005A77A7" w:rsidP="005A77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Үйге тапсырма:</w:t>
      </w:r>
    </w:p>
    <w:p w:rsidR="005A77A7" w:rsidRPr="005A77A7" w:rsidRDefault="005A77A7" w:rsidP="005A77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№1. </w:t>
      </w:r>
      <w:r w:rsidRPr="005A77A7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080" w:dyaOrig="740">
          <v:shape id="_x0000_i1083" type="#_x0000_t75" style="width:204pt;height:36.75pt" o:ole="" fillcolor="window">
            <v:imagedata r:id="rId120" o:title=""/>
          </v:shape>
          <o:OLEObject Type="Embed" ProgID="Equation.3" ShapeID="_x0000_i1083" DrawAspect="Content" ObjectID="_1672687983" r:id="rId121"/>
        </w:object>
      </w:r>
      <w:r w:rsidRPr="005A7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5A77A7" w:rsidRPr="005A77A7" w:rsidRDefault="005A77A7" w:rsidP="005A77A7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№2. </w:t>
      </w:r>
      <w:r w:rsidRPr="005A77A7">
        <w:rPr>
          <w:rFonts w:ascii="Times New Roman" w:hAnsi="Times New Roman" w:cs="Times New Roman"/>
          <w:position w:val="-30"/>
          <w:sz w:val="24"/>
          <w:szCs w:val="24"/>
        </w:rPr>
        <w:object w:dxaOrig="3379" w:dyaOrig="760">
          <v:shape id="_x0000_i1084" type="#_x0000_t75" style="width:168.75pt;height:38.25pt" o:ole="" fillcolor="window">
            <v:imagedata r:id="rId122" o:title=""/>
          </v:shape>
          <o:OLEObject Type="Embed" ProgID="Equation.3" ShapeID="_x0000_i1084" DrawAspect="Content" ObjectID="_1672687984" r:id="rId123"/>
        </w:object>
      </w:r>
      <w:r w:rsidRPr="005A77A7">
        <w:rPr>
          <w:rFonts w:ascii="Times New Roman" w:hAnsi="Times New Roman" w:cs="Times New Roman"/>
          <w:sz w:val="24"/>
          <w:szCs w:val="24"/>
        </w:rPr>
        <w:tab/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№3. </w:t>
      </w:r>
      <w:r w:rsidRPr="005A77A7">
        <w:rPr>
          <w:rFonts w:ascii="Times New Roman" w:hAnsi="Times New Roman" w:cs="Times New Roman"/>
          <w:position w:val="-32"/>
          <w:sz w:val="24"/>
          <w:szCs w:val="24"/>
        </w:rPr>
        <w:object w:dxaOrig="4620" w:dyaOrig="760">
          <v:shape id="_x0000_i1085" type="#_x0000_t75" style="width:231pt;height:38.25pt" o:ole="" fillcolor="window">
            <v:imagedata r:id="rId124" o:title=""/>
          </v:shape>
          <o:OLEObject Type="Embed" ProgID="Equation.3" ShapeID="_x0000_i1085" DrawAspect="Content" ObjectID="_1672687985" r:id="rId125"/>
        </w:objec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№4. </w:t>
      </w:r>
      <w:r w:rsidRPr="005A77A7">
        <w:rPr>
          <w:rFonts w:ascii="Times New Roman" w:hAnsi="Times New Roman" w:cs="Times New Roman"/>
          <w:position w:val="-32"/>
          <w:sz w:val="24"/>
          <w:szCs w:val="24"/>
        </w:rPr>
        <w:object w:dxaOrig="3379" w:dyaOrig="760">
          <v:shape id="_x0000_i1086" type="#_x0000_t75" style="width:168.75pt;height:38.25pt" o:ole="" fillcolor="window">
            <v:imagedata r:id="rId126" o:title=""/>
          </v:shape>
          <o:OLEObject Type="Embed" ProgID="Equation.3" ShapeID="_x0000_i1086" DrawAspect="Content" ObjectID="_1672687986" r:id="rId127"/>
        </w:objec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№5. </w:t>
      </w:r>
      <w:r w:rsidRPr="005A77A7">
        <w:rPr>
          <w:rFonts w:ascii="Times New Roman" w:hAnsi="Times New Roman" w:cs="Times New Roman"/>
          <w:position w:val="-32"/>
          <w:sz w:val="24"/>
          <w:szCs w:val="24"/>
        </w:rPr>
        <w:object w:dxaOrig="4300" w:dyaOrig="760">
          <v:shape id="_x0000_i1087" type="#_x0000_t75" style="width:215.25pt;height:38.25pt" o:ole="" fillcolor="window">
            <v:imagedata r:id="rId128" o:title=""/>
          </v:shape>
          <o:OLEObject Type="Embed" ProgID="Equation.3" ShapeID="_x0000_i1087" DrawAspect="Content" ObjectID="_1672687987" r:id="rId129"/>
        </w:objec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№6. </w:t>
      </w:r>
      <w:r w:rsidRPr="005A77A7">
        <w:rPr>
          <w:rFonts w:ascii="Times New Roman" w:hAnsi="Times New Roman" w:cs="Times New Roman"/>
          <w:position w:val="-34"/>
          <w:sz w:val="24"/>
          <w:szCs w:val="24"/>
        </w:rPr>
        <w:object w:dxaOrig="1219" w:dyaOrig="780">
          <v:shape id="_x0000_i1088" type="#_x0000_t75" style="width:60.75pt;height:39pt" o:ole="" fillcolor="window">
            <v:imagedata r:id="rId130" o:title=""/>
          </v:shape>
          <o:OLEObject Type="Embed" ProgID="Equation.3" ShapeID="_x0000_i1088" DrawAspect="Content" ObjectID="_1672687988" r:id="rId131"/>
        </w:object>
      </w: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 (Жауабы</w:t>
      </w:r>
      <w:r w:rsidRPr="005A77A7">
        <w:rPr>
          <w:rFonts w:ascii="Times New Roman" w:hAnsi="Times New Roman" w:cs="Times New Roman"/>
          <w:i/>
          <w:sz w:val="24"/>
          <w:szCs w:val="24"/>
          <w:lang w:val="kk-KZ"/>
        </w:rPr>
        <w:t xml:space="preserve">: </w:t>
      </w:r>
      <w:r w:rsidRPr="005A77A7">
        <w:rPr>
          <w:rFonts w:ascii="Times New Roman" w:hAnsi="Times New Roman" w:cs="Times New Roman"/>
          <w:sz w:val="24"/>
          <w:szCs w:val="24"/>
          <w:lang w:val="kk-KZ"/>
        </w:rPr>
        <w:t>0,5)</w:t>
      </w:r>
    </w:p>
    <w:p w:rsidR="003E2714" w:rsidRPr="005A77A7" w:rsidRDefault="005A77A7" w:rsidP="003E27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№7. </w:t>
      </w:r>
      <w:r w:rsidRPr="005A77A7">
        <w:rPr>
          <w:rFonts w:ascii="Times New Roman" w:hAnsi="Times New Roman" w:cs="Times New Roman"/>
          <w:position w:val="-26"/>
          <w:sz w:val="24"/>
          <w:szCs w:val="24"/>
        </w:rPr>
        <w:object w:dxaOrig="1260" w:dyaOrig="660">
          <v:shape id="_x0000_i1089" type="#_x0000_t75" style="width:63pt;height:33pt" o:ole="" fillcolor="window">
            <v:imagedata r:id="rId132" o:title=""/>
          </v:shape>
          <o:OLEObject Type="Embed" ProgID="Equation.3" ShapeID="_x0000_i1089" DrawAspect="Content" ObjectID="_1672687989" r:id="rId133"/>
        </w:object>
      </w: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  (Жауабы: 0,5)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bookmarkStart w:id="0" w:name="_GoBack"/>
      <w:bookmarkEnd w:id="0"/>
    </w:p>
    <w:sectPr w:rsidR="003E2714" w:rsidRPr="005A7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E19"/>
    <w:rsid w:val="003E2714"/>
    <w:rsid w:val="005A77A7"/>
    <w:rsid w:val="00B83E19"/>
    <w:rsid w:val="00D05A08"/>
    <w:rsid w:val="00FB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E2714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E271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E2714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E271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5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60.bin"/><Relationship Id="rId128" Type="http://schemas.openxmlformats.org/officeDocument/2006/relationships/image" Target="media/image61.wmf"/><Relationship Id="rId5" Type="http://schemas.openxmlformats.org/officeDocument/2006/relationships/webSettings" Target="webSettings.xml"/><Relationship Id="rId90" Type="http://schemas.openxmlformats.org/officeDocument/2006/relationships/image" Target="media/image43.wmf"/><Relationship Id="rId95" Type="http://schemas.openxmlformats.org/officeDocument/2006/relationships/oleObject" Target="embeddings/oleObject45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1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6.wmf"/><Relationship Id="rId126" Type="http://schemas.openxmlformats.org/officeDocument/2006/relationships/image" Target="media/image60.wmf"/><Relationship Id="rId134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98" Type="http://schemas.openxmlformats.org/officeDocument/2006/relationships/oleObject" Target="embeddings/oleObject47.bin"/><Relationship Id="rId121" Type="http://schemas.openxmlformats.org/officeDocument/2006/relationships/oleObject" Target="embeddings/oleObject59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1.wmf"/><Relationship Id="rId116" Type="http://schemas.openxmlformats.org/officeDocument/2006/relationships/image" Target="media/image55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3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3.bin"/><Relationship Id="rId96" Type="http://schemas.openxmlformats.org/officeDocument/2006/relationships/oleObject" Target="embeddings/oleObject46.bin"/><Relationship Id="rId111" Type="http://schemas.openxmlformats.org/officeDocument/2006/relationships/oleObject" Target="embeddings/oleObject54.bin"/><Relationship Id="rId132" Type="http://schemas.openxmlformats.org/officeDocument/2006/relationships/image" Target="media/image63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50.wmf"/><Relationship Id="rId114" Type="http://schemas.openxmlformats.org/officeDocument/2006/relationships/image" Target="media/image54.wmf"/><Relationship Id="rId119" Type="http://schemas.openxmlformats.org/officeDocument/2006/relationships/oleObject" Target="embeddings/oleObject58.bin"/><Relationship Id="rId127" Type="http://schemas.openxmlformats.org/officeDocument/2006/relationships/oleObject" Target="embeddings/oleObject62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8.wmf"/><Relationship Id="rId130" Type="http://schemas.openxmlformats.org/officeDocument/2006/relationships/image" Target="media/image62.wmf"/><Relationship Id="rId13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image" Target="media/image46.wmf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61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4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9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4</cp:revision>
  <dcterms:created xsi:type="dcterms:W3CDTF">2021-01-20T16:04:00Z</dcterms:created>
  <dcterms:modified xsi:type="dcterms:W3CDTF">2021-01-20T16:23:00Z</dcterms:modified>
</cp:coreProperties>
</file>